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8A5BD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</w:rPr>
      </w:pPr>
      <w:r w:rsidRPr="00385059">
        <w:rPr>
          <w:rFonts w:ascii="Calibri" w:eastAsia="Calibri" w:hAnsi="Calibri" w:cs="Calibri"/>
        </w:rPr>
        <w:t xml:space="preserve">Essex Music Education Hub are partnering with Sinfonia Viva to bring ‘Paddington’s First Concert’ to the </w:t>
      </w:r>
      <w:proofErr w:type="spellStart"/>
      <w:r w:rsidRPr="00385059">
        <w:rPr>
          <w:rFonts w:ascii="Calibri" w:eastAsia="Calibri" w:hAnsi="Calibri" w:cs="Calibri"/>
        </w:rPr>
        <w:t>Towngate</w:t>
      </w:r>
      <w:proofErr w:type="spellEnd"/>
      <w:r w:rsidRPr="00385059">
        <w:rPr>
          <w:rFonts w:ascii="Calibri" w:eastAsia="Calibri" w:hAnsi="Calibri" w:cs="Calibri"/>
        </w:rPr>
        <w:t xml:space="preserve"> Theatre on Saturday 14</w:t>
      </w:r>
      <w:r w:rsidRPr="00385059">
        <w:rPr>
          <w:rFonts w:ascii="Calibri" w:eastAsia="Calibri" w:hAnsi="Calibri" w:cs="Calibri"/>
          <w:vertAlign w:val="superscript"/>
        </w:rPr>
        <w:t>th</w:t>
      </w:r>
      <w:r w:rsidRPr="00385059">
        <w:rPr>
          <w:rFonts w:ascii="Calibri" w:eastAsia="Calibri" w:hAnsi="Calibri" w:cs="Calibri"/>
        </w:rPr>
        <w:t xml:space="preserve"> of October.</w:t>
      </w:r>
    </w:p>
    <w:p w14:paraId="239B28F7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</w:rPr>
      </w:pPr>
    </w:p>
    <w:p w14:paraId="127F5563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</w:rPr>
      </w:pPr>
      <w:r w:rsidRPr="00385059">
        <w:rPr>
          <w:rFonts w:ascii="Calibri" w:eastAsia="Calibri" w:hAnsi="Calibri" w:cs="Calibri"/>
        </w:rPr>
        <w:t>The concert features a live orchestra and video projections introducing children to orchestral music through the world of Paddington Bear.</w:t>
      </w:r>
    </w:p>
    <w:p w14:paraId="39FB7FA5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</w:rPr>
      </w:pPr>
    </w:p>
    <w:p w14:paraId="005CBE21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</w:rPr>
      </w:pPr>
      <w:r w:rsidRPr="00385059">
        <w:rPr>
          <w:rFonts w:ascii="Calibri" w:eastAsia="Calibri" w:hAnsi="Calibri" w:cs="Calibri"/>
        </w:rPr>
        <w:t xml:space="preserve">Please could you share the link for the concert with your school community?  The link for further information and to book tickets is here:  </w:t>
      </w:r>
      <w:hyperlink r:id="rId4" w:history="1">
        <w:r w:rsidRPr="00385059">
          <w:rPr>
            <w:rFonts w:ascii="Calibri" w:eastAsia="Calibri" w:hAnsi="Calibri" w:cs="Calibri"/>
            <w:color w:val="0563C1"/>
            <w:u w:val="single"/>
          </w:rPr>
          <w:t>https://towngatetheatre.co.uk/paddington-bear/</w:t>
        </w:r>
      </w:hyperlink>
    </w:p>
    <w:p w14:paraId="00F69BA9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</w:rPr>
      </w:pPr>
    </w:p>
    <w:p w14:paraId="0FBE4132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</w:rPr>
      </w:pPr>
      <w:r w:rsidRPr="00385059">
        <w:rPr>
          <w:rFonts w:ascii="Calibri" w:eastAsia="Calibri" w:hAnsi="Calibri" w:cs="Calibri"/>
        </w:rPr>
        <w:t>With best wishes,</w:t>
      </w:r>
    </w:p>
    <w:p w14:paraId="10D7CFC1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</w:rPr>
      </w:pPr>
      <w:r w:rsidRPr="00385059">
        <w:rPr>
          <w:rFonts w:ascii="Calibri" w:eastAsia="Calibri" w:hAnsi="Calibri" w:cs="Calibri"/>
        </w:rPr>
        <w:t>Sarah Goldsmith</w:t>
      </w:r>
    </w:p>
    <w:p w14:paraId="4249DAD5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</w:rPr>
      </w:pPr>
    </w:p>
    <w:p w14:paraId="265CEE4E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</w:rPr>
      </w:pPr>
    </w:p>
    <w:p w14:paraId="562EE068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  <w:lang w:eastAsia="en-GB"/>
        </w:rPr>
      </w:pPr>
    </w:p>
    <w:p w14:paraId="5F63C6DA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  <w:lang w:eastAsia="en-GB"/>
        </w:rPr>
      </w:pPr>
      <w:r w:rsidRPr="00385059">
        <w:rPr>
          <w:rFonts w:ascii="Calibri" w:eastAsia="Calibri" w:hAnsi="Calibri" w:cs="Calibri"/>
          <w:b/>
          <w:bCs/>
          <w:lang w:eastAsia="en-GB"/>
        </w:rPr>
        <w:t xml:space="preserve">Sarah Goldsmith </w:t>
      </w:r>
      <w:r w:rsidRPr="00385059">
        <w:rPr>
          <w:rFonts w:ascii="Calibri" w:eastAsia="Calibri" w:hAnsi="Calibri" w:cs="Calibri"/>
          <w:lang w:eastAsia="en-GB"/>
        </w:rPr>
        <w:t>(she/her)</w:t>
      </w:r>
    </w:p>
    <w:p w14:paraId="11D08791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  <w:lang w:eastAsia="en-GB"/>
        </w:rPr>
      </w:pPr>
      <w:r w:rsidRPr="00385059">
        <w:rPr>
          <w:rFonts w:ascii="Calibri" w:eastAsia="Calibri" w:hAnsi="Calibri" w:cs="Calibri"/>
          <w:lang w:eastAsia="en-GB"/>
        </w:rPr>
        <w:t>Schools Music Curriculum Officer</w:t>
      </w:r>
    </w:p>
    <w:p w14:paraId="07ED8E83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  <w:lang w:eastAsia="en-GB"/>
        </w:rPr>
      </w:pPr>
      <w:r w:rsidRPr="00385059">
        <w:rPr>
          <w:rFonts w:ascii="Calibri" w:eastAsia="Calibri" w:hAnsi="Calibri" w:cs="Calibri"/>
          <w:lang w:eastAsia="en-GB"/>
        </w:rPr>
        <w:t>Essex Music Service</w:t>
      </w:r>
    </w:p>
    <w:p w14:paraId="3F80D9FB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  <w:lang w:eastAsia="en-GB"/>
        </w:rPr>
      </w:pPr>
    </w:p>
    <w:p w14:paraId="4D375A55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  <w:lang w:eastAsia="en-GB"/>
        </w:rPr>
      </w:pPr>
      <w:r w:rsidRPr="00385059">
        <w:rPr>
          <w:rFonts w:ascii="Calibri" w:eastAsia="Calibri" w:hAnsi="Calibri" w:cs="Calibri"/>
          <w:lang w:eastAsia="en-GB"/>
        </w:rPr>
        <w:t>E2, County Hall, Chelmsford, CM1 1QH</w:t>
      </w:r>
    </w:p>
    <w:p w14:paraId="5F915B26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  <w:lang w:eastAsia="en-GB"/>
        </w:rPr>
      </w:pPr>
      <w:r w:rsidRPr="00385059">
        <w:rPr>
          <w:rFonts w:ascii="Calibri" w:eastAsia="Calibri" w:hAnsi="Calibri" w:cs="Calibri"/>
          <w:lang w:eastAsia="en-GB"/>
        </w:rPr>
        <w:t xml:space="preserve">0333 032 1208 or 07786 125593 </w:t>
      </w:r>
    </w:p>
    <w:p w14:paraId="6662ACB3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  <w:lang w:eastAsia="en-GB"/>
        </w:rPr>
      </w:pPr>
      <w:hyperlink r:id="rId5" w:history="1">
        <w:r w:rsidRPr="00385059">
          <w:rPr>
            <w:rFonts w:ascii="Calibri" w:eastAsia="Calibri" w:hAnsi="Calibri" w:cs="Calibri"/>
            <w:color w:val="0000FF"/>
            <w:u w:val="single"/>
            <w:lang w:eastAsia="en-GB"/>
          </w:rPr>
          <w:t>sarah.goldsmith@essex.gov.uk</w:t>
        </w:r>
      </w:hyperlink>
      <w:r w:rsidRPr="00385059">
        <w:rPr>
          <w:rFonts w:ascii="Calibri" w:eastAsia="Calibri" w:hAnsi="Calibri" w:cs="Calibri"/>
          <w:lang w:eastAsia="en-GB"/>
        </w:rPr>
        <w:t xml:space="preserve"> </w:t>
      </w:r>
    </w:p>
    <w:p w14:paraId="72883E71" w14:textId="77777777" w:rsidR="00385059" w:rsidRPr="00385059" w:rsidRDefault="00385059" w:rsidP="00385059">
      <w:pPr>
        <w:spacing w:after="0" w:line="276" w:lineRule="auto"/>
        <w:rPr>
          <w:rFonts w:ascii="Calibri" w:eastAsia="Calibri" w:hAnsi="Calibri" w:cs="Calibri"/>
          <w:lang w:eastAsia="en-GB"/>
        </w:rPr>
      </w:pPr>
      <w:hyperlink r:id="rId6" w:history="1">
        <w:r w:rsidRPr="00385059">
          <w:rPr>
            <w:rFonts w:ascii="Calibri" w:eastAsia="Calibri" w:hAnsi="Calibri" w:cs="Calibri"/>
            <w:color w:val="0000FF"/>
            <w:u w:val="single"/>
            <w:lang w:eastAsia="en-GB"/>
          </w:rPr>
          <w:t>www.essexmusichub.org.uk</w:t>
        </w:r>
      </w:hyperlink>
    </w:p>
    <w:p w14:paraId="6FD07912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  <w:lang w:eastAsia="en-GB"/>
        </w:rPr>
      </w:pPr>
      <w:r w:rsidRPr="00385059">
        <w:rPr>
          <w:rFonts w:ascii="Calibri" w:eastAsia="Calibri" w:hAnsi="Calibri" w:cs="Calibri"/>
          <w:lang w:eastAsia="en-GB"/>
        </w:rPr>
        <w:t> </w:t>
      </w:r>
    </w:p>
    <w:p w14:paraId="2BC1A9D7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  <w:lang w:eastAsia="en-GB"/>
        </w:rPr>
      </w:pPr>
      <w:r w:rsidRPr="00385059">
        <w:rPr>
          <w:rFonts w:ascii="Calibri" w:eastAsia="Calibri" w:hAnsi="Calibri" w:cs="Calibri"/>
          <w:noProof/>
          <w:lang w:eastAsia="en-GB"/>
        </w:rPr>
        <w:drawing>
          <wp:inline distT="0" distB="0" distL="0" distR="0" wp14:anchorId="1630FBDE" wp14:editId="703B21E0">
            <wp:extent cx="1800225" cy="228600"/>
            <wp:effectExtent l="0" t="0" r="9525" b="0"/>
            <wp:docPr id="1" name="x_Picture 1" descr="Essex County Council logo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Picture 1" descr="Essex County Council logo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9D7226" w14:textId="77777777" w:rsidR="00385059" w:rsidRPr="00385059" w:rsidRDefault="00385059" w:rsidP="00385059">
      <w:pPr>
        <w:spacing w:after="0" w:line="240" w:lineRule="auto"/>
        <w:rPr>
          <w:rFonts w:ascii="Calibri" w:eastAsia="Calibri" w:hAnsi="Calibri" w:cs="Calibri"/>
          <w:lang w:eastAsia="en-GB"/>
        </w:rPr>
      </w:pPr>
      <w:r w:rsidRPr="00385059">
        <w:rPr>
          <w:rFonts w:ascii="Calibri" w:eastAsia="Calibri" w:hAnsi="Calibri" w:cs="Calibri"/>
          <w:lang w:eastAsia="en-GB"/>
        </w:rPr>
        <w:t> </w:t>
      </w:r>
    </w:p>
    <w:p w14:paraId="228D3ECE" w14:textId="77777777" w:rsidR="00D6028D" w:rsidRDefault="00D6028D"/>
    <w:sectPr w:rsidR="00D602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059"/>
    <w:rsid w:val="00385059"/>
    <w:rsid w:val="00D60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DF399"/>
  <w15:chartTrackingRefBased/>
  <w15:docId w15:val="{9AAEE679-7C2B-47D6-83D3-071908318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79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://www.essex.gov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ssexmusichub.org.uk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arah.goldsmith@essex.gov.uk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towngatetheatre.co.uk/paddington-bear/" TargetMode="External"/><Relationship Id="rId9" Type="http://schemas.openxmlformats.org/officeDocument/2006/relationships/image" Target="cid:image001.png@01D9EAF2.68D97FD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recruitment</dc:creator>
  <cp:keywords/>
  <dc:description/>
  <cp:lastModifiedBy>recruitment</cp:lastModifiedBy>
  <cp:revision>1</cp:revision>
  <dcterms:created xsi:type="dcterms:W3CDTF">2023-09-19T12:34:00Z</dcterms:created>
  <dcterms:modified xsi:type="dcterms:W3CDTF">2023-09-19T12:35:00Z</dcterms:modified>
</cp:coreProperties>
</file>